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36"/>
        <w:gridCol w:w="5245"/>
      </w:tblGrid>
      <w:tr w:rsidR="00787B53">
        <w:trPr>
          <w:trHeight w:val="1843"/>
        </w:trPr>
        <w:tc>
          <w:tcPr>
            <w:tcW w:w="4536" w:type="dxa"/>
          </w:tcPr>
          <w:p w:rsidR="00787B53" w:rsidRDefault="00787B5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87B53" w:rsidRDefault="00E10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87B53" w:rsidRDefault="00E10484">
            <w:pPr>
              <w:pStyle w:val="a4"/>
              <w:ind w:left="0"/>
              <w:jc w:val="center"/>
            </w:pPr>
            <w:r>
              <w:t>Начальник ИФНС России  по   г. Смоленску</w:t>
            </w:r>
          </w:p>
          <w:p w:rsidR="00787B53" w:rsidRDefault="00E10484">
            <w:pPr>
              <w:pStyle w:val="a4"/>
              <w:ind w:left="0"/>
            </w:pPr>
            <w:r>
              <w:t xml:space="preserve">    _____________ А.И. Потапов</w:t>
            </w:r>
          </w:p>
          <w:p w:rsidR="00787B53" w:rsidRDefault="00E10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_________________ 20___ г.</w:t>
            </w:r>
          </w:p>
        </w:tc>
      </w:tr>
    </w:tbl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специалиста-эксперта отдела 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ИФНС России по г. Смоленску</w:t>
      </w:r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главный специалист-эксперт отдела урегулирования задолженности и обеспечения процедур банкротства ИФНС России по г. </w:t>
      </w:r>
      <w:r>
        <w:rPr>
          <w:rFonts w:ascii="Times New Roman" w:hAnsi="Times New Roman" w:cs="Times New Roman"/>
          <w:sz w:val="24"/>
          <w:szCs w:val="24"/>
        </w:rPr>
        <w:t>Смоленску (далее – главный специалист-эксперт) относится к старшей группе должностей гражданской службы категории специалисты.</w:t>
      </w:r>
    </w:p>
    <w:p w:rsidR="00787B53" w:rsidRDefault="00E1048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- 11-3-4-086.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</w:t>
      </w:r>
      <w:r>
        <w:rPr>
          <w:rFonts w:ascii="Times New Roman" w:hAnsi="Times New Roman" w:cs="Times New Roman"/>
          <w:sz w:val="24"/>
          <w:szCs w:val="24"/>
        </w:rPr>
        <w:t>ерта: регулирование налоговой деятельности.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специалиста-эксперта: урегулирование задолженности.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осуществляется нача</w:t>
      </w:r>
      <w:r>
        <w:rPr>
          <w:rFonts w:ascii="Times New Roman" w:hAnsi="Times New Roman" w:cs="Times New Roman"/>
          <w:sz w:val="24"/>
          <w:szCs w:val="24"/>
        </w:rPr>
        <w:t>льником ИФНС России по г. Смоленску (далее – Инспекция).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Главный специалист-эксперт непосредственно подчиняется начальнику отдела урегулирования задолженности и обеспечения процедур банкротства Инспекции.</w:t>
      </w:r>
    </w:p>
    <w:p w:rsidR="00787B53" w:rsidRDefault="00E104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случае служебной необходимости в период отс</w:t>
      </w:r>
      <w:r>
        <w:rPr>
          <w:rFonts w:ascii="Times New Roman" w:hAnsi="Times New Roman" w:cs="Times New Roman"/>
          <w:sz w:val="24"/>
          <w:szCs w:val="24"/>
        </w:rPr>
        <w:t>утствия ведущего специалиста-эксперта отдела исполняет его обязанности.</w:t>
      </w:r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Для замещения должности главного специалиста-эксперта устанавливаются следующие требования.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>7.1. Наличие высшего образования (</w:t>
      </w:r>
      <w:proofErr w:type="spellStart"/>
      <w:r w:rsidRPr="005F28C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5F28CA">
        <w:rPr>
          <w:rFonts w:ascii="Times New Roman" w:hAnsi="Times New Roman" w:cs="Times New Roman"/>
          <w:sz w:val="24"/>
          <w:szCs w:val="24"/>
        </w:rPr>
        <w:t>) по специальности, направлению подготовки: «Государственное и муниципальное управление», «Государственный аудит», «Экономика», «Финансы и кредит», «Юриспруденция», «Бухгалтерский учет и аудит», «Бухгалтерский учет, анализ и аудит», «Прикладная информатика (в экономике)», «Экономика и организация сельского хозяйства», «Экономика и управление на предприятии (в торговле и общественном питании)», без предъявления требований к стажу.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7.3.1.  В сфере законодательства Российской Федерации: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№99н </w:t>
      </w:r>
      <w:r w:rsidRPr="005F28CA">
        <w:rPr>
          <w:rFonts w:ascii="Times New Roman" w:hAnsi="Times New Roman" w:cs="Times New Roman"/>
          <w:sz w:val="24"/>
          <w:szCs w:val="24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>», 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14 марта 2016 г. № ММВ-7-12/134@ «Положение об автоматизированной информационной системе Федеральной налоговой службы».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7.3.2.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Иные профессиональные знания: понятие и меры принудительного взыскания, порядок организации работы по изменению сроков уплаты налогов, применения комплекса мер принудительного взыскания, осуществления зачета (возврата) излишне уплаченных (взысканных) сумм, признанию безнадежной к взысканию и списанию задолженности,  порядка работы с обращениями граждан,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Наличие функциональных знаний: организационные основы процедуры банкротства, арбитражная и судебная практика по вопросам несостоятельности (банкротства),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голосовании, представление интересов Российской Федерации в делах о банкротстве,  порядок и условия осуществления мер по предупреждению несостоятельности (банкротства), понятие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 xml:space="preserve"> нормы права, нормативного правового акта, правоотношений и их признаки. 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>7.5. Наличие базовых умений: достигать результата, мыслить системно, планировать и рационально использовать рабочее время, коммуникативные умения, совершенствовать свой профессиональный уровень.</w:t>
      </w:r>
    </w:p>
    <w:p w:rsidR="005F28CA" w:rsidRPr="005F28CA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>Наличие профессиональных умений: осуществление экспертизы проектов, нормативных правовых актов, обеспечение выполнения поставленных руководством задач, эффективного планирования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</w:t>
      </w:r>
      <w:proofErr w:type="gramEnd"/>
      <w:r w:rsidRPr="005F28CA">
        <w:rPr>
          <w:rFonts w:ascii="Times New Roman" w:hAnsi="Times New Roman" w:cs="Times New Roman"/>
          <w:sz w:val="24"/>
          <w:szCs w:val="24"/>
        </w:rPr>
        <w:t>,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787B53" w:rsidRDefault="005F28CA" w:rsidP="005F28C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28CA">
        <w:rPr>
          <w:rFonts w:ascii="Times New Roman" w:hAnsi="Times New Roman" w:cs="Times New Roman"/>
          <w:sz w:val="24"/>
          <w:szCs w:val="24"/>
        </w:rPr>
        <w:t xml:space="preserve">7.7. </w:t>
      </w:r>
      <w:proofErr w:type="gramStart"/>
      <w:r w:rsidRPr="005F28CA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 необходимых для подготовки аналитических, информационных и других материалов,  прием документации, заявок, заявлений,  </w:t>
      </w:r>
      <w:r w:rsidRPr="005F28CA">
        <w:rPr>
          <w:rFonts w:ascii="Times New Roman" w:hAnsi="Times New Roman" w:cs="Times New Roman"/>
          <w:sz w:val="24"/>
          <w:szCs w:val="24"/>
        </w:rPr>
        <w:lastRenderedPageBreak/>
        <w:t>предоставление информации из реестров, баз данных, выдача справок, выписок, документов, разъяснений сведений,  рассмотрение запросов, ходатайств, уведомлений, жалоб, участие в судебных заседаниях по делам о банкротстве должников.</w:t>
      </w:r>
      <w:proofErr w:type="gramEnd"/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Федерации".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функций, возложенных на отдел урегулирования задолженности и обеспечения процедур банкротства Инспекции, главный специалист-эксперт обязан: </w:t>
      </w:r>
    </w:p>
    <w:p w:rsidR="00787B53" w:rsidRDefault="00E10484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своевременно и право</w:t>
      </w:r>
      <w:r>
        <w:rPr>
          <w:rFonts w:ascii="Times New Roman" w:hAnsi="Times New Roman" w:cs="Times New Roman"/>
          <w:sz w:val="24"/>
          <w:szCs w:val="24"/>
        </w:rPr>
        <w:t>мерно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зачеты и возвраты, излишне уплаченных и излишне взысканных сумм налогов в соответствии со статьями 78, 79 и 176 НК РФ, а также информировать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 о произведенных зачетах (возвратах) и отказах в осуществлении зачетов (возврато</w:t>
      </w:r>
      <w:r>
        <w:rPr>
          <w:rFonts w:ascii="Times New Roman" w:hAnsi="Times New Roman" w:cs="Times New Roman"/>
          <w:sz w:val="24"/>
          <w:szCs w:val="24"/>
        </w:rPr>
        <w:t>в);</w:t>
      </w:r>
    </w:p>
    <w:p w:rsidR="00787B53" w:rsidRDefault="00E10484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достоверно и своевременно направлять в УФНС России по Смоленской области информации по зачетам и возвратам, в том числе файлов по зачетам и возвратам налоговых платежей;</w:t>
      </w:r>
    </w:p>
    <w:p w:rsidR="00787B53" w:rsidRDefault="00E10484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работать с федеральными информационными ресурсами;</w:t>
      </w:r>
    </w:p>
    <w:p w:rsidR="00787B53" w:rsidRDefault="00E10484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своевременно и в</w:t>
      </w:r>
      <w:r>
        <w:rPr>
          <w:rFonts w:ascii="Times New Roman" w:hAnsi="Times New Roman" w:cs="Times New Roman"/>
          <w:sz w:val="24"/>
          <w:szCs w:val="24"/>
        </w:rPr>
        <w:t xml:space="preserve"> полном объеме вести</w:t>
      </w:r>
      <w:r>
        <w:rPr>
          <w:rFonts w:ascii="Times New Roman" w:hAnsi="Times New Roman" w:cs="Times New Roman"/>
          <w:sz w:val="24"/>
          <w:szCs w:val="24"/>
        </w:rPr>
        <w:t xml:space="preserve"> информационные ресурсы по зачетам и возвратам;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87B53" w:rsidRDefault="00E10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9.5.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Налог-3;</w:t>
      </w:r>
    </w:p>
    <w:p w:rsidR="00787B53" w:rsidRDefault="00E10484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9.6.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ежемесячный мониторинг задолженности и переплаты по недоимщикам - юридическим лицам, 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индивидуальным пред</w:t>
      </w:r>
      <w:r>
        <w:rPr>
          <w:rFonts w:ascii="Times New Roman" w:hAnsi="Times New Roman" w:cs="Times New Roman"/>
          <w:sz w:val="24"/>
          <w:szCs w:val="24"/>
        </w:rPr>
        <w:t xml:space="preserve">принимателям и физическим лицам </w:t>
      </w:r>
      <w:r>
        <w:rPr>
          <w:rFonts w:ascii="Times New Roman" w:hAnsi="Times New Roman" w:cs="Times New Roman"/>
          <w:sz w:val="24"/>
          <w:szCs w:val="24"/>
        </w:rPr>
        <w:t>для осуществления зачетов;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 случае отсутствия данных о поступлении денежных средств из ССП запрашивать информацию и вести переписку с подразделениями ССП;</w:t>
      </w:r>
    </w:p>
    <w:p w:rsidR="00787B53" w:rsidRDefault="00E104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9.8. вести делопроизводство в части возложенных должностных обязанностей с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использованием системы электронного документооборота (СЭД-Регион);</w:t>
      </w:r>
    </w:p>
    <w:p w:rsidR="00787B53" w:rsidRDefault="00E10484">
      <w:pPr>
        <w:tabs>
          <w:tab w:val="left" w:pos="741"/>
          <w:tab w:val="left" w:pos="9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 осуществлять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</w:t>
      </w:r>
      <w:r>
        <w:rPr>
          <w:rFonts w:ascii="Times New Roman" w:hAnsi="Times New Roman" w:cs="Times New Roman"/>
          <w:color w:val="000000"/>
          <w:sz w:val="24"/>
          <w:szCs w:val="24"/>
        </w:rPr>
        <w:t>альника отдела;</w:t>
      </w:r>
    </w:p>
    <w:p w:rsidR="00787B53" w:rsidRDefault="00E10484">
      <w:pPr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9.10. обеспечивать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</w:t>
      </w:r>
      <w:r>
        <w:rPr>
          <w:rFonts w:ascii="Times New Roman" w:hAnsi="Times New Roman" w:cs="Times New Roman"/>
          <w:color w:val="000000"/>
          <w:sz w:val="24"/>
          <w:szCs w:val="24"/>
        </w:rPr>
        <w:t>ения и уплаты налогов и сборов.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 целях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9.13. своевременно и качественно исполнять поручения начальника Инспекции, </w:t>
      </w:r>
      <w:r>
        <w:rPr>
          <w:rFonts w:ascii="Times New Roman" w:hAnsi="Times New Roman" w:cs="Times New Roman"/>
          <w:sz w:val="24"/>
          <w:szCs w:val="24"/>
        </w:rPr>
        <w:t xml:space="preserve">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при исполнении должностных обязанностей соблюдать права и законные интересы граждан и организаций;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не </w:t>
      </w:r>
      <w:r>
        <w:rPr>
          <w:rFonts w:ascii="Times New Roman" w:hAnsi="Times New Roman" w:cs="Times New Roman"/>
          <w:sz w:val="24"/>
          <w:szCs w:val="24"/>
        </w:rPr>
        <w:t>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взаимодействовать с другими государственными органами </w:t>
      </w:r>
      <w:r>
        <w:rPr>
          <w:rFonts w:ascii="Times New Roman" w:hAnsi="Times New Roman" w:cs="Times New Roman"/>
          <w:sz w:val="24"/>
          <w:szCs w:val="24"/>
        </w:rPr>
        <w:t>для решения вопросов, входящих в должностную компетенцию;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9.17. выполнять следующие обязанности технолога:</w:t>
      </w:r>
    </w:p>
    <w:p w:rsidR="00787B53" w:rsidRDefault="00E10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</w:t>
      </w:r>
      <w:r>
        <w:rPr>
          <w:rFonts w:ascii="Times New Roman" w:hAnsi="Times New Roman" w:cs="Times New Roman"/>
          <w:sz w:val="24"/>
          <w:szCs w:val="24"/>
        </w:rPr>
        <w:t>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</w:t>
      </w:r>
      <w:r>
        <w:rPr>
          <w:rFonts w:ascii="Times New Roman" w:hAnsi="Times New Roman" w:cs="Times New Roman"/>
          <w:sz w:val="24"/>
          <w:szCs w:val="24"/>
        </w:rPr>
        <w:t>цессов ФНС России;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инструктировать и консультироват</w:t>
      </w:r>
      <w:r>
        <w:rPr>
          <w:rFonts w:ascii="Times New Roman" w:hAnsi="Times New Roman" w:cs="Times New Roman"/>
          <w:sz w:val="24"/>
          <w:szCs w:val="24"/>
        </w:rPr>
        <w:t>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необходимые действия для обеспечения выполнения технологических пр</w:t>
      </w:r>
      <w:r>
        <w:rPr>
          <w:rFonts w:ascii="Times New Roman" w:hAnsi="Times New Roman" w:cs="Times New Roman"/>
          <w:sz w:val="24"/>
          <w:szCs w:val="24"/>
        </w:rPr>
        <w:t>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предложения сотруднику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</w:t>
      </w:r>
      <w:r>
        <w:rPr>
          <w:rFonts w:ascii="Times New Roman" w:hAnsi="Times New Roman" w:cs="Times New Roman"/>
          <w:sz w:val="24"/>
          <w:szCs w:val="24"/>
        </w:rPr>
        <w:t>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осуществлять обработку персональных данных исключительно в целях обеспечения соблюде</w:t>
      </w:r>
      <w:r>
        <w:rPr>
          <w:rFonts w:ascii="Times New Roman" w:hAnsi="Times New Roman" w:cs="Times New Roman"/>
          <w:sz w:val="24"/>
          <w:szCs w:val="24"/>
        </w:rPr>
        <w:t>ния законов и иных нормативных правовых актов;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787B53" w:rsidRDefault="00E10484">
      <w:pPr>
        <w:shd w:val="clear" w:color="auto" w:fill="FFFFFF"/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редставлять в установленном порядке предусмотренные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787B53" w:rsidRDefault="00E10484">
      <w:pPr>
        <w:shd w:val="clear" w:color="auto" w:fill="FFFFFF"/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9.21. представлять в установленном порядке предусмотренные федеральным законом </w:t>
      </w:r>
      <w:r>
        <w:rPr>
          <w:rFonts w:ascii="Times New Roman" w:hAnsi="Times New Roman" w:cs="Times New Roman"/>
          <w:color w:val="000000"/>
          <w:sz w:val="24"/>
          <w:szCs w:val="24"/>
        </w:rPr>
        <w:t>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787B53" w:rsidRDefault="00E10484">
      <w:pPr>
        <w:shd w:val="clear" w:color="auto" w:fill="FFFFFF"/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соблюдать ограничения, не наруша</w:t>
      </w:r>
      <w:r>
        <w:rPr>
          <w:rFonts w:ascii="Times New Roman" w:hAnsi="Times New Roman" w:cs="Times New Roman"/>
          <w:sz w:val="24"/>
          <w:szCs w:val="24"/>
        </w:rPr>
        <w:t>ть запреты, которые установлены законодательством Российской Федерации для государственных гражданских служащих;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сообщать начальнику отдела о личной заинтересованности при исполнении должностных обязанностей, которая может привести к конфликту интере</w:t>
      </w:r>
      <w:r>
        <w:rPr>
          <w:rFonts w:ascii="Times New Roman" w:hAnsi="Times New Roman" w:cs="Times New Roman"/>
          <w:sz w:val="24"/>
          <w:szCs w:val="24"/>
        </w:rPr>
        <w:t>сов, принимать меры по предотвращению такого конфликта;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не совершать поступки, порочащие честь и достоинство гражданского служащего;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поддерживать уровень квалификации, необходимый для надлежащего исполнения должностных обязанностей;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соблю</w:t>
      </w:r>
      <w:r>
        <w:rPr>
          <w:rFonts w:ascii="Times New Roman" w:hAnsi="Times New Roman" w:cs="Times New Roman"/>
          <w:sz w:val="24"/>
          <w:szCs w:val="24"/>
        </w:rPr>
        <w:t>дать установленные правила публичных выступлений и предоставления служебной информации;</w:t>
      </w:r>
    </w:p>
    <w:p w:rsidR="00787B53" w:rsidRDefault="00E10484">
      <w:pPr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проявлять корректность в обращении с гражданами, работниками Инспекции;</w:t>
      </w:r>
    </w:p>
    <w:p w:rsidR="00787B53" w:rsidRDefault="00E10484">
      <w:pPr>
        <w:pStyle w:val="a8"/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не допускать конфликтных ситуаций, способных  нанести ущерб репутации или авторитету</w:t>
      </w:r>
      <w:r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787B53" w:rsidRDefault="00E10484">
      <w:pPr>
        <w:pStyle w:val="a8"/>
        <w:spacing w:after="0" w:line="240" w:lineRule="auto"/>
        <w:ind w:left="709" w:righ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9.29. соблюдать правила и нормы охраны труда  и техники безопасности;</w:t>
      </w:r>
    </w:p>
    <w:p w:rsidR="00787B53" w:rsidRDefault="00E10484">
      <w:pPr>
        <w:pStyle w:val="a8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беречь государственное имущество, в том числе предоставленное ему для исполнения должностных обязанностей;</w:t>
      </w:r>
    </w:p>
    <w:p w:rsidR="00787B53" w:rsidRDefault="00E10484">
      <w:pPr>
        <w:pStyle w:val="a8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соблюдать Служебный распорядок Инспекции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87B53" w:rsidRDefault="00E10484">
      <w:pPr>
        <w:pStyle w:val="ConsPlusNormal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целях и</w:t>
      </w:r>
      <w:r>
        <w:rPr>
          <w:rFonts w:ascii="Times New Roman" w:hAnsi="Times New Roman" w:cs="Times New Roman"/>
          <w:sz w:val="24"/>
          <w:szCs w:val="24"/>
        </w:rPr>
        <w:t xml:space="preserve">сполнения возложенных должностных обязанностей главный специалист-эксперт имеет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7B53" w:rsidRDefault="00E10484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 внесение начальнику отдела предложений по совершенствованию работы отдела;</w:t>
      </w:r>
    </w:p>
    <w:p w:rsidR="00787B53" w:rsidRDefault="00E10484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внесение предложений по итогам проведенной проверки внутреннего аудита в </w:t>
      </w:r>
      <w:r>
        <w:rPr>
          <w:rFonts w:ascii="Times New Roman" w:hAnsi="Times New Roman" w:cs="Times New Roman"/>
          <w:sz w:val="24"/>
          <w:szCs w:val="24"/>
        </w:rPr>
        <w:t>пределах своей компетенции;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получение в установленном порядке информации и материалов, необходимых для исполнения должностных обязанностей;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отдых, обеспечиваемый установлением нормальной продолжительности служебного времени, предоставлением вых</w:t>
      </w:r>
      <w:r>
        <w:rPr>
          <w:rFonts w:ascii="Times New Roman" w:hAnsi="Times New Roman" w:cs="Times New Roman"/>
          <w:sz w:val="24"/>
          <w:szCs w:val="24"/>
        </w:rPr>
        <w:t>одных дней и нерабочих праздничных дней, а также ежегодных оплачиваемых основного и дополнительных отпусков;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оплату труда и другие выплаты в соответствии с федеральными законами, иными нормативными правовыми актами Российской Федерации и со служебным</w:t>
      </w:r>
      <w:r>
        <w:rPr>
          <w:rFonts w:ascii="Times New Roman" w:hAnsi="Times New Roman" w:cs="Times New Roman"/>
          <w:sz w:val="24"/>
          <w:szCs w:val="24"/>
        </w:rPr>
        <w:t xml:space="preserve"> контрактом;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</w:t>
      </w:r>
      <w:r>
        <w:rPr>
          <w:rFonts w:ascii="Times New Roman" w:hAnsi="Times New Roman" w:cs="Times New Roman"/>
          <w:sz w:val="24"/>
          <w:szCs w:val="24"/>
        </w:rPr>
        <w:t>материалов;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защиту сведений о себе;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профессиональное развитие в порядке, установленном законодательством Российской Федерации;</w:t>
      </w:r>
    </w:p>
    <w:p w:rsidR="00787B53" w:rsidRDefault="00E10484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10.9.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кроме того, обладает всеми правами и обеспечивается всеми гарантиями, предусмотренными Конституцией Российской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Федерации, федеральным законодательством о труде, иными законодательными актами Российской Федерации.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России.</w:t>
      </w:r>
      <w:proofErr w:type="gramEnd"/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Главный специалист-эксперт за неисполн</w:t>
      </w:r>
      <w:r>
        <w:rPr>
          <w:rFonts w:ascii="Times New Roman" w:hAnsi="Times New Roman" w:cs="Times New Roman"/>
          <w:sz w:val="24"/>
          <w:szCs w:val="24"/>
        </w:rPr>
        <w:t>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Кроме того, главный специалист-эксперт несет ответственность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за некачественное и несвоевременно</w:t>
      </w:r>
      <w:r>
        <w:rPr>
          <w:rFonts w:ascii="Times New Roman" w:hAnsi="Times New Roman" w:cs="Times New Roman"/>
          <w:sz w:val="24"/>
          <w:szCs w:val="24"/>
        </w:rPr>
        <w:t>е выполнение задач, возложенных на отдел, заданий, приказов, распоряжений и указаний;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</w:t>
      </w:r>
      <w:r>
        <w:rPr>
          <w:rFonts w:ascii="Times New Roman" w:hAnsi="Times New Roman" w:cs="Times New Roman"/>
          <w:sz w:val="24"/>
          <w:szCs w:val="24"/>
        </w:rPr>
        <w:t xml:space="preserve"> организаций и органов местного самоуправления;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за имущественный ущерб, причиненный по его вине;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12.4.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12.5. за д</w:t>
      </w:r>
      <w:r>
        <w:rPr>
          <w:rFonts w:ascii="Times New Roman" w:hAnsi="Times New Roman" w:cs="Times New Roman"/>
          <w:sz w:val="24"/>
          <w:szCs w:val="24"/>
        </w:rPr>
        <w:t>ействие или бездействие, приведшее к нарушению прав и законных интересов граждан;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12.6. за несоблюдение ограничений, связанных с прохождением государственной гражданской службы;</w:t>
      </w:r>
    </w:p>
    <w:p w:rsidR="00787B53" w:rsidRDefault="00E1048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12.7.за нарушение Кодекса этики и служебного поведения государственных  гражда</w:t>
      </w:r>
      <w:r>
        <w:rPr>
          <w:rFonts w:ascii="Times New Roman" w:hAnsi="Times New Roman" w:cs="Times New Roman"/>
          <w:sz w:val="24"/>
          <w:szCs w:val="24"/>
        </w:rPr>
        <w:t>нских служащих Федеральной налоговой службы;</w:t>
      </w:r>
    </w:p>
    <w:p w:rsidR="00787B53" w:rsidRDefault="00E10484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12.8.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предусмотренных настоящим </w:t>
      </w:r>
      <w:r>
        <w:rPr>
          <w:rFonts w:ascii="Times New Roman" w:hAnsi="Times New Roman" w:cs="Times New Roman"/>
          <w:sz w:val="24"/>
          <w:szCs w:val="24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87B53" w:rsidRDefault="00787B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аве или обязан самостоятельн</w:t>
      </w:r>
      <w:r>
        <w:rPr>
          <w:rFonts w:ascii="Times New Roman" w:hAnsi="Times New Roman" w:cs="Times New Roman"/>
          <w:b/>
          <w:sz w:val="24"/>
          <w:szCs w:val="24"/>
        </w:rPr>
        <w:t>о принимать управленческие и иные решения</w:t>
      </w:r>
    </w:p>
    <w:p w:rsidR="00787B53" w:rsidRDefault="00E104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 соответствии с замещаемой государственной должностью и в пределах функциональной компетенции вправе принимать или принимает решения по вопросам применения законодательства Российской Федерации о налогах и сбо</w:t>
      </w:r>
      <w:r>
        <w:rPr>
          <w:rFonts w:ascii="Times New Roman" w:hAnsi="Times New Roman" w:cs="Times New Roman"/>
          <w:sz w:val="24"/>
          <w:szCs w:val="24"/>
        </w:rPr>
        <w:t>рах в пределах должностных обязанностей.</w:t>
      </w:r>
    </w:p>
    <w:p w:rsidR="00787B53" w:rsidRDefault="00787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специалист-экспе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Главный специалист-экс</w:t>
      </w:r>
      <w:r>
        <w:rPr>
          <w:rFonts w:ascii="Times New Roman" w:hAnsi="Times New Roman" w:cs="Times New Roman"/>
          <w:sz w:val="24"/>
          <w:szCs w:val="24"/>
        </w:rPr>
        <w:t xml:space="preserve">перт в соответствии со своей компетенцией вправе участвовать в подготовке (обсуждении) </w:t>
      </w:r>
      <w:r>
        <w:rPr>
          <w:rFonts w:ascii="Times New Roman" w:eastAsia="MS Mincho" w:hAnsi="Times New Roman" w:cs="Times New Roman"/>
          <w:sz w:val="24"/>
          <w:szCs w:val="24"/>
        </w:rPr>
        <w:t>проектов решений в части организационного обеспечения подготовки соответствующих документов по вопросам деятельности отдела.</w:t>
      </w:r>
    </w:p>
    <w:p w:rsidR="00787B53" w:rsidRDefault="00787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</w:t>
      </w:r>
      <w:r>
        <w:rPr>
          <w:rFonts w:ascii="Times New Roman" w:hAnsi="Times New Roman" w:cs="Times New Roman"/>
          <w:b/>
          <w:sz w:val="24"/>
          <w:szCs w:val="24"/>
        </w:rPr>
        <w:t xml:space="preserve">ния проектов управленческих </w:t>
      </w: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787B53" w:rsidRDefault="00E10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</w:t>
      </w:r>
      <w:r>
        <w:rPr>
          <w:rFonts w:ascii="Times New Roman" w:hAnsi="Times New Roman" w:cs="Times New Roman"/>
          <w:sz w:val="24"/>
          <w:szCs w:val="24"/>
        </w:rPr>
        <w:t>авовыми актами Российской Федерации.</w:t>
      </w:r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</w:t>
      </w:r>
      <w:r>
        <w:rPr>
          <w:rFonts w:ascii="Times New Roman" w:hAnsi="Times New Roman" w:cs="Times New Roman"/>
          <w:sz w:val="24"/>
          <w:szCs w:val="24"/>
        </w:rPr>
        <w:t xml:space="preserve">е с другими гражданами и организациями строится в рамках деловых отношений на основе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</w:t>
      </w:r>
      <w:r>
        <w:rPr>
          <w:rFonts w:ascii="Times New Roman" w:hAnsi="Times New Roman" w:cs="Times New Roman"/>
          <w:sz w:val="24"/>
          <w:szCs w:val="24"/>
        </w:rPr>
        <w:t>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3196; 2009, N 29, с</w:t>
      </w:r>
      <w:r>
        <w:rPr>
          <w:rFonts w:ascii="Times New Roman" w:hAnsi="Times New Roman" w:cs="Times New Roman"/>
          <w:sz w:val="24"/>
          <w:szCs w:val="24"/>
        </w:rPr>
        <w:t xml:space="preserve">т. 3658), и требований к служебному поведению, установленных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</w:t>
      </w:r>
      <w:r>
        <w:rPr>
          <w:rFonts w:ascii="Times New Roman" w:hAnsi="Times New Roman" w:cs="Times New Roman"/>
          <w:sz w:val="24"/>
          <w:szCs w:val="24"/>
        </w:rPr>
        <w:t>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87B53" w:rsidRDefault="00E104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 специалист-эксперт в соответствии с замещаемой должностью оказывает государственные услуги по бесплатному информированию (в том числе в письменн</w:t>
      </w:r>
      <w:r>
        <w:rPr>
          <w:rFonts w:ascii="Times New Roman" w:hAnsi="Times New Roman" w:cs="Times New Roman"/>
          <w:sz w:val="24"/>
          <w:szCs w:val="24"/>
        </w:rPr>
        <w:t>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</w:t>
      </w:r>
      <w:r>
        <w:rPr>
          <w:rFonts w:ascii="Times New Roman" w:hAnsi="Times New Roman" w:cs="Times New Roman"/>
          <w:sz w:val="24"/>
          <w:szCs w:val="24"/>
        </w:rPr>
        <w:t>язанностях налогоплательщиков, плательщиков сборов и налоговых агентов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лиц.</w:t>
      </w:r>
    </w:p>
    <w:p w:rsidR="00787B53" w:rsidRDefault="00787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7B53" w:rsidRDefault="00E104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Эффективность и результативность </w:t>
      </w:r>
      <w:r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 главного специалиста-эксперта  оценивается по следующим показателям: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выполняемый объем работы и интенсивность труда, способность сохранять высокую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соблюдение служебной ди</w:t>
      </w:r>
      <w:r>
        <w:rPr>
          <w:rFonts w:ascii="Times New Roman" w:hAnsi="Times New Roman" w:cs="Times New Roman"/>
          <w:sz w:val="24"/>
          <w:szCs w:val="24"/>
        </w:rPr>
        <w:t>сциплины;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своевременность и оперативность выполнения поручений;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</w:t>
      </w:r>
      <w:r>
        <w:rPr>
          <w:rFonts w:ascii="Times New Roman" w:hAnsi="Times New Roman" w:cs="Times New Roman"/>
          <w:sz w:val="24"/>
          <w:szCs w:val="24"/>
        </w:rPr>
        <w:t>твие стилистических и грамматических ошибок);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способность четко организовывать и планировать </w:t>
      </w:r>
      <w:r>
        <w:rPr>
          <w:rFonts w:ascii="Times New Roman" w:hAnsi="Times New Roman" w:cs="Times New Roman"/>
          <w:sz w:val="24"/>
          <w:szCs w:val="24"/>
        </w:rPr>
        <w:t>выполнение порученных заданий, умение рационально использовать рабочее время, расставлять приоритеты;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</w:t>
      </w:r>
      <w:r>
        <w:rPr>
          <w:rFonts w:ascii="Times New Roman" w:hAnsi="Times New Roman" w:cs="Times New Roman"/>
          <w:sz w:val="24"/>
          <w:szCs w:val="24"/>
        </w:rPr>
        <w:t>аптироваться к новым условиям и требованиям;</w:t>
      </w:r>
    </w:p>
    <w:p w:rsidR="00787B53" w:rsidRDefault="00E104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осознание ответственности за последствия своих действий, принимаемых решений.</w:t>
      </w:r>
    </w:p>
    <w:p w:rsidR="00787B53" w:rsidRDefault="00787B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787B53">
        <w:tc>
          <w:tcPr>
            <w:tcW w:w="4786" w:type="dxa"/>
            <w:tcBorders>
              <w:bottom w:val="single" w:sz="4" w:space="0" w:color="auto"/>
            </w:tcBorders>
          </w:tcPr>
          <w:p w:rsidR="00787B53" w:rsidRDefault="00E10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 и обеспечения процедур банкротства 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7B53" w:rsidRDefault="00787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787B53" w:rsidRDefault="00787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53" w:rsidRDefault="00787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53" w:rsidRDefault="00E10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787B53" w:rsidRDefault="00E10484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________________20____г.</w:t>
      </w:r>
    </w:p>
    <w:p w:rsidR="00787B53" w:rsidRDefault="00787B53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787B53" w:rsidRDefault="00E10484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 w:rsidR="00787B53" w:rsidRDefault="00787B53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787B53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787B53" w:rsidRDefault="00E10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787B53" w:rsidRDefault="00E104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787B53" w:rsidRDefault="00787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787B53" w:rsidRDefault="00787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53" w:rsidRDefault="00E10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Красковская</w:t>
            </w:r>
            <w:proofErr w:type="spellEnd"/>
          </w:p>
        </w:tc>
      </w:tr>
    </w:tbl>
    <w:p w:rsidR="00787B53" w:rsidRDefault="00E10484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______________20___г.</w:t>
      </w: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7B53" w:rsidRDefault="00E1048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787B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53" w:rsidRDefault="00E10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53" w:rsidRDefault="00E10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53" w:rsidRDefault="00E10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в ознакомлении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53" w:rsidRDefault="00E10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B53" w:rsidRDefault="00E104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787B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B5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B53" w:rsidRDefault="00787B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7B53" w:rsidRDefault="00787B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7B53">
      <w:headerReference w:type="default" r:id="rId15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B53" w:rsidRDefault="00E10484">
      <w:pPr>
        <w:spacing w:after="0" w:line="240" w:lineRule="auto"/>
      </w:pPr>
      <w:r>
        <w:separator/>
      </w:r>
    </w:p>
  </w:endnote>
  <w:endnote w:type="continuationSeparator" w:id="0">
    <w:p w:rsidR="00787B53" w:rsidRDefault="00E10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B53" w:rsidRDefault="00E10484">
      <w:pPr>
        <w:spacing w:after="0" w:line="240" w:lineRule="auto"/>
      </w:pPr>
      <w:r>
        <w:separator/>
      </w:r>
    </w:p>
  </w:footnote>
  <w:footnote w:type="continuationSeparator" w:id="0">
    <w:p w:rsidR="00787B53" w:rsidRDefault="00E10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787B53" w:rsidRDefault="00E10484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87B53" w:rsidRDefault="00787B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7B53"/>
    <w:rsid w:val="005F28CA"/>
    <w:rsid w:val="00787B53"/>
    <w:rsid w:val="00E1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ody Text Indent"/>
    <w:basedOn w:val="a"/>
    <w:link w:val="a5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customStyle="1" w:styleId="1">
    <w:name w:val="Без интервала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C8636171A0252E1ACFCE79E8C3ACA8B2FECFCB5546D1CB83817997C31629DBB3F2E19A561668FXAjBO" TargetMode="External"/><Relationship Id="rId13" Type="http://schemas.openxmlformats.org/officeDocument/2006/relationships/hyperlink" Target="consultantplus://offline/ref=FF7C8636171A0252E1ACFCE79E8C3ACA8124E8F9B55C3016B0611B9B7B3E3D8ABC762218A56164X8j6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CE4F0BF516D1CB83817997C31629DBB3F2E19A561678DXAjF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F7C8636171A0252E1ACFCE79E8C3ACA8B2FECFCB5546D1CB83817997C31629DBB3F2E19A5616688XAj0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7C8636171A0252E1ACFCE79E8C3ACA8B2FECFCB5546D1CB83817997C31629DBB3F2E19A561668DXAjAO" TargetMode="External"/><Relationship Id="rId14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3413</Words>
  <Characters>19458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Сурова Наталья Валерьевна</cp:lastModifiedBy>
  <cp:revision>10</cp:revision>
  <dcterms:created xsi:type="dcterms:W3CDTF">2018-01-30T11:28:00Z</dcterms:created>
  <dcterms:modified xsi:type="dcterms:W3CDTF">2019-10-03T12:34:00Z</dcterms:modified>
</cp:coreProperties>
</file>